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2A" w:rsidRPr="00CA1D2A" w:rsidRDefault="00CA1D2A" w:rsidP="00CA1D2A">
      <w:pPr>
        <w:spacing w:after="0" w:line="240" w:lineRule="auto"/>
        <w:jc w:val="right"/>
        <w:rPr>
          <w:i/>
          <w:sz w:val="16"/>
          <w:szCs w:val="16"/>
          <w:lang w:val="en-US"/>
        </w:rPr>
      </w:pPr>
      <w:r w:rsidRPr="00CA1D2A">
        <w:rPr>
          <w:i/>
          <w:sz w:val="16"/>
          <w:szCs w:val="16"/>
          <w:lang w:val="en-US"/>
        </w:rPr>
        <w:t>Appendix N 7</w:t>
      </w:r>
    </w:p>
    <w:p w:rsidR="00CA1D2A" w:rsidRPr="00CA1D2A" w:rsidRDefault="00CA1D2A" w:rsidP="00CA1D2A">
      <w:pPr>
        <w:spacing w:after="0" w:line="240" w:lineRule="auto"/>
        <w:jc w:val="right"/>
        <w:rPr>
          <w:i/>
          <w:sz w:val="16"/>
          <w:szCs w:val="16"/>
          <w:lang w:val="en-US"/>
        </w:rPr>
      </w:pPr>
    </w:p>
    <w:p w:rsidR="00CA1D2A" w:rsidRPr="00CA1D2A" w:rsidRDefault="00CA1D2A" w:rsidP="00CA1D2A">
      <w:pPr>
        <w:spacing w:after="0" w:line="240" w:lineRule="auto"/>
        <w:jc w:val="right"/>
        <w:rPr>
          <w:i/>
          <w:sz w:val="16"/>
          <w:szCs w:val="16"/>
          <w:lang w:val="en-US"/>
        </w:rPr>
      </w:pPr>
      <w:r w:rsidRPr="00CA1D2A">
        <w:rPr>
          <w:i/>
          <w:sz w:val="16"/>
          <w:szCs w:val="16"/>
          <w:lang w:val="en-US"/>
        </w:rPr>
        <w:t xml:space="preserve">Example form of the Order of the </w:t>
      </w:r>
    </w:p>
    <w:p w:rsidR="00CA1D2A" w:rsidRPr="00CA1D2A" w:rsidRDefault="00CA1D2A" w:rsidP="00CA1D2A">
      <w:pPr>
        <w:spacing w:after="0" w:line="240" w:lineRule="auto"/>
        <w:jc w:val="right"/>
        <w:rPr>
          <w:i/>
          <w:sz w:val="16"/>
          <w:szCs w:val="16"/>
          <w:lang w:val="en-US"/>
        </w:rPr>
      </w:pPr>
      <w:r w:rsidRPr="00CA1D2A">
        <w:rPr>
          <w:i/>
          <w:sz w:val="16"/>
          <w:szCs w:val="16"/>
          <w:lang w:val="en-US"/>
        </w:rPr>
        <w:t xml:space="preserve">Minister of Finance of the Republic of Armenia </w:t>
      </w:r>
    </w:p>
    <w:p w:rsidR="00CA1D2A" w:rsidRPr="00CA1D2A" w:rsidRDefault="00CA1D2A" w:rsidP="00CA1D2A">
      <w:pPr>
        <w:spacing w:after="0" w:line="240" w:lineRule="auto"/>
        <w:jc w:val="right"/>
        <w:rPr>
          <w:lang w:val="en-US"/>
        </w:rPr>
      </w:pPr>
      <w:proofErr w:type="gramStart"/>
      <w:r w:rsidRPr="00CA1D2A">
        <w:rPr>
          <w:i/>
          <w:sz w:val="16"/>
          <w:szCs w:val="16"/>
          <w:lang w:val="en-US"/>
        </w:rPr>
        <w:t>dated</w:t>
      </w:r>
      <w:proofErr w:type="gramEnd"/>
      <w:r w:rsidRPr="00CA1D2A">
        <w:rPr>
          <w:i/>
          <w:sz w:val="16"/>
          <w:szCs w:val="16"/>
          <w:lang w:val="en-US"/>
        </w:rPr>
        <w:t xml:space="preserve"> July 01, 2025 N 239-A</w:t>
      </w:r>
    </w:p>
    <w:p w:rsidR="00CA1D2A" w:rsidRPr="00CA1D2A" w:rsidRDefault="00CA1D2A" w:rsidP="00CA1D2A">
      <w:pPr>
        <w:rPr>
          <w:lang w:val="en-US"/>
        </w:rPr>
      </w:pPr>
    </w:p>
    <w:p w:rsidR="00CA1D2A" w:rsidRPr="002A6CE9" w:rsidRDefault="00CA1D2A" w:rsidP="00CA1D2A">
      <w:pPr>
        <w:jc w:val="center"/>
        <w:rPr>
          <w:b/>
          <w:lang w:val="en-US"/>
        </w:rPr>
      </w:pPr>
      <w:r w:rsidRPr="002A6CE9">
        <w:rPr>
          <w:b/>
          <w:lang w:val="en-US"/>
        </w:rPr>
        <w:t>ANNOUNCEMENT</w:t>
      </w:r>
    </w:p>
    <w:p w:rsidR="00CA1D2A" w:rsidRPr="002A6CE9" w:rsidRDefault="002A6CE9" w:rsidP="002A6CE9">
      <w:pPr>
        <w:jc w:val="center"/>
        <w:rPr>
          <w:b/>
          <w:lang w:val="en-US"/>
        </w:rPr>
      </w:pPr>
      <w:r w:rsidRPr="002A6CE9">
        <w:rPr>
          <w:b/>
          <w:lang w:val="en-US"/>
        </w:rPr>
        <w:t>ON THE QUOTATION</w:t>
      </w:r>
    </w:p>
    <w:p w:rsidR="00CA1D2A" w:rsidRDefault="00CA1D2A" w:rsidP="00CA1D2A">
      <w:pPr>
        <w:jc w:val="center"/>
        <w:rPr>
          <w:lang w:val="en-US"/>
        </w:rPr>
      </w:pPr>
      <w:r w:rsidRPr="00CA1D2A">
        <w:rPr>
          <w:lang w:val="en-US"/>
        </w:rPr>
        <w:t xml:space="preserve">This text of the announcement </w:t>
      </w:r>
      <w:proofErr w:type="gramStart"/>
      <w:r w:rsidRPr="00CA1D2A">
        <w:rPr>
          <w:lang w:val="en-US"/>
        </w:rPr>
        <w:t>is approved</w:t>
      </w:r>
      <w:proofErr w:type="gramEnd"/>
      <w:r w:rsidRPr="00CA1D2A">
        <w:rPr>
          <w:lang w:val="en-US"/>
        </w:rPr>
        <w:t xml:space="preserve"> by the decision of the evaluation commission </w:t>
      </w:r>
    </w:p>
    <w:p w:rsidR="00CA1D2A" w:rsidRPr="00CA1D2A" w:rsidRDefault="002A6CE9" w:rsidP="002A6CE9">
      <w:pPr>
        <w:jc w:val="center"/>
        <w:rPr>
          <w:lang w:val="en-US"/>
        </w:rPr>
      </w:pPr>
      <w:proofErr w:type="gramStart"/>
      <w:r>
        <w:rPr>
          <w:lang w:val="en-US"/>
        </w:rPr>
        <w:t>dated</w:t>
      </w:r>
      <w:proofErr w:type="gramEnd"/>
      <w:r>
        <w:rPr>
          <w:lang w:val="en-US"/>
        </w:rPr>
        <w:t xml:space="preserve"> January 23, 2026 N1</w:t>
      </w:r>
    </w:p>
    <w:p w:rsidR="00CA1D2A" w:rsidRPr="002A6CE9" w:rsidRDefault="00CA1D2A" w:rsidP="002A6CE9">
      <w:pPr>
        <w:jc w:val="center"/>
        <w:rPr>
          <w:lang w:val="af-ZA"/>
        </w:rPr>
      </w:pPr>
      <w:r w:rsidRPr="00CA1D2A">
        <w:rPr>
          <w:lang w:val="en-US"/>
        </w:rPr>
        <w:t xml:space="preserve">Procedure code: </w:t>
      </w:r>
      <w:r>
        <w:rPr>
          <w:rFonts w:ascii="GHEA Grapalat" w:hAnsi="GHEA Grapalat"/>
          <w:b/>
          <w:lang w:val="hy-AM"/>
        </w:rPr>
        <w:t>ՀՀ-ԼՄՍՀ-ԿՍԲ-ԳՀԱՊՁԲ-26/2</w:t>
      </w:r>
      <w:r w:rsidRPr="00095F61">
        <w:rPr>
          <w:rFonts w:ascii="GHEA Grapalat" w:hAnsi="GHEA Grapalat"/>
          <w:b/>
          <w:u w:val="single"/>
          <w:lang w:val="af-ZA"/>
        </w:rPr>
        <w:t xml:space="preserve">   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>The customer, NGO "</w:t>
      </w:r>
      <w:proofErr w:type="spellStart"/>
      <w:r w:rsidRPr="00025C44">
        <w:rPr>
          <w:lang w:val="en-US"/>
        </w:rPr>
        <w:t>Stepanavan</w:t>
      </w:r>
      <w:proofErr w:type="spellEnd"/>
      <w:r w:rsidRPr="00025C44">
        <w:rPr>
          <w:lang w:val="en-US"/>
        </w:rPr>
        <w:t xml:space="preserve"> Municipal Services and Improvement," located at 18a </w:t>
      </w:r>
      <w:proofErr w:type="spellStart"/>
      <w:r w:rsidRPr="00025C44">
        <w:rPr>
          <w:lang w:val="en-US"/>
        </w:rPr>
        <w:t>Tumanyan</w:t>
      </w:r>
      <w:proofErr w:type="spellEnd"/>
      <w:r w:rsidRPr="00025C44">
        <w:rPr>
          <w:lang w:val="en-US"/>
        </w:rPr>
        <w:t xml:space="preserve"> Street, </w:t>
      </w:r>
      <w:proofErr w:type="spellStart"/>
      <w:r w:rsidRPr="00025C44">
        <w:rPr>
          <w:lang w:val="en-US"/>
        </w:rPr>
        <w:t>Stepanavan</w:t>
      </w:r>
      <w:proofErr w:type="spellEnd"/>
      <w:r w:rsidRPr="00025C44">
        <w:rPr>
          <w:lang w:val="en-US"/>
        </w:rPr>
        <w:t>, Lori Region, Republic of Armenia, announces a single-stage request for quotations.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 xml:space="preserve">The participant selected </w:t>
      </w:r>
      <w:proofErr w:type="gramStart"/>
      <w:r w:rsidRPr="00025C44">
        <w:rPr>
          <w:lang w:val="en-US"/>
        </w:rPr>
        <w:t>as a result</w:t>
      </w:r>
      <w:proofErr w:type="gramEnd"/>
      <w:r w:rsidRPr="00025C44">
        <w:rPr>
          <w:lang w:val="en-US"/>
        </w:rPr>
        <w:t xml:space="preserve"> of this procedure will be invited to enter into a contract for the supply of transport materials for 2026 (hereinafter referred to as the contract) in accordance with the established procedure.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>The conditions applicable to persons ineligible to participate in this procedure, as well as to participants, are set forth in the invitation to this procedure.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 xml:space="preserve">The selected participant will be determined from among those who submitted bids that </w:t>
      </w:r>
      <w:proofErr w:type="gramStart"/>
      <w:r w:rsidRPr="00025C44">
        <w:rPr>
          <w:lang w:val="en-US"/>
        </w:rPr>
        <w:t>were assessed</w:t>
      </w:r>
      <w:proofErr w:type="gramEnd"/>
      <w:r w:rsidRPr="00025C44">
        <w:rPr>
          <w:lang w:val="en-US"/>
        </w:rPr>
        <w:t xml:space="preserve"> satisfactorily based on non-price criteria, with preference given to the participant submitting the lowest price offer. If an invitation </w:t>
      </w:r>
      <w:proofErr w:type="gramStart"/>
      <w:r w:rsidRPr="00025C44">
        <w:rPr>
          <w:lang w:val="en-US"/>
        </w:rPr>
        <w:t>is requested</w:t>
      </w:r>
      <w:proofErr w:type="gramEnd"/>
      <w:r w:rsidRPr="00025C44">
        <w:rPr>
          <w:lang w:val="en-US"/>
        </w:rPr>
        <w:t xml:space="preserve"> electronically, the customer will provide an invitation electronically free of charge within the business day following the date of receipt of the application.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 </w:t>
      </w:r>
      <w:r w:rsidRPr="00025C44">
        <w:rPr>
          <w:lang w:val="en-US"/>
        </w:rPr>
        <w:t xml:space="preserve">Requests for quotations </w:t>
      </w:r>
      <w:proofErr w:type="gramStart"/>
      <w:r w:rsidRPr="00025C44">
        <w:rPr>
          <w:lang w:val="en-US"/>
        </w:rPr>
        <w:t>must be submitted</w:t>
      </w:r>
      <w:proofErr w:type="gramEnd"/>
      <w:r w:rsidRPr="00025C44">
        <w:rPr>
          <w:lang w:val="en-US"/>
        </w:rPr>
        <w:t xml:space="preserve"> in hard copy to the following address: 18a </w:t>
      </w:r>
      <w:proofErr w:type="spellStart"/>
      <w:r w:rsidRPr="00025C44">
        <w:rPr>
          <w:lang w:val="en-US"/>
        </w:rPr>
        <w:t>Tumanyan</w:t>
      </w:r>
      <w:proofErr w:type="spellEnd"/>
      <w:r w:rsidRPr="00025C44">
        <w:rPr>
          <w:lang w:val="en-US"/>
        </w:rPr>
        <w:t xml:space="preserve"> Street, </w:t>
      </w:r>
      <w:proofErr w:type="spellStart"/>
      <w:r w:rsidRPr="00025C44">
        <w:rPr>
          <w:lang w:val="en-US"/>
        </w:rPr>
        <w:t>Stepanavan</w:t>
      </w:r>
      <w:proofErr w:type="spellEnd"/>
      <w:r w:rsidRPr="00025C44">
        <w:rPr>
          <w:lang w:val="en-US"/>
        </w:rPr>
        <w:t xml:space="preserve">, Lori Region, RA, by 12:00 PM on the 7th day (30.01.2026) from the date of publication of this announcement. In addition to Armenian, applications </w:t>
      </w:r>
      <w:proofErr w:type="gramStart"/>
      <w:r w:rsidRPr="00025C44">
        <w:rPr>
          <w:lang w:val="en-US"/>
        </w:rPr>
        <w:t>may also be submitted</w:t>
      </w:r>
      <w:proofErr w:type="gramEnd"/>
      <w:r w:rsidRPr="00025C44">
        <w:rPr>
          <w:lang w:val="en-US"/>
        </w:rPr>
        <w:t xml:space="preserve"> in English or Russian.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</w:t>
      </w:r>
      <w:r w:rsidRPr="00025C44">
        <w:rPr>
          <w:lang w:val="en-US"/>
        </w:rPr>
        <w:t xml:space="preserve">Bids </w:t>
      </w:r>
      <w:proofErr w:type="gramStart"/>
      <w:r w:rsidRPr="00025C44">
        <w:rPr>
          <w:lang w:val="en-US"/>
        </w:rPr>
        <w:t>will be opened</w:t>
      </w:r>
      <w:proofErr w:type="gramEnd"/>
      <w:r w:rsidRPr="00025C44">
        <w:rPr>
          <w:lang w:val="en-US"/>
        </w:rPr>
        <w:t xml:space="preserve"> at the following address: 18a </w:t>
      </w:r>
      <w:proofErr w:type="spellStart"/>
      <w:r w:rsidRPr="00025C44">
        <w:rPr>
          <w:lang w:val="en-US"/>
        </w:rPr>
        <w:t>Tumanyan</w:t>
      </w:r>
      <w:proofErr w:type="spellEnd"/>
      <w:r w:rsidRPr="00025C44">
        <w:rPr>
          <w:lang w:val="en-US"/>
        </w:rPr>
        <w:t xml:space="preserve"> Street, </w:t>
      </w:r>
      <w:proofErr w:type="spellStart"/>
      <w:r w:rsidRPr="00025C44">
        <w:rPr>
          <w:lang w:val="en-US"/>
        </w:rPr>
        <w:t>Stepanavan</w:t>
      </w:r>
      <w:proofErr w:type="spellEnd"/>
      <w:r w:rsidRPr="00025C44">
        <w:rPr>
          <w:lang w:val="en-US"/>
        </w:rPr>
        <w:t>, Lori Region, RA, at 12:00 PM on January 30, 2026.</w:t>
      </w:r>
    </w:p>
    <w:p w:rsidR="00025C44" w:rsidRPr="00025C44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 </w:t>
      </w:r>
      <w:r w:rsidRPr="00025C44">
        <w:rPr>
          <w:lang w:val="en-US"/>
        </w:rPr>
        <w:t xml:space="preserve">This procedure </w:t>
      </w:r>
      <w:proofErr w:type="gramStart"/>
      <w:r w:rsidRPr="00025C44">
        <w:rPr>
          <w:lang w:val="en-US"/>
        </w:rPr>
        <w:t>may be appealed</w:t>
      </w:r>
      <w:proofErr w:type="gramEnd"/>
      <w:r w:rsidRPr="00025C44">
        <w:rPr>
          <w:lang w:val="en-US"/>
        </w:rPr>
        <w:t xml:space="preserve"> in accordance with the procedure established by the RA Law "On Procurement" and the RA Civil Procedure Code.</w:t>
      </w:r>
    </w:p>
    <w:p w:rsidR="00CA1D2A" w:rsidRPr="00CA1D2A" w:rsidRDefault="00025C44" w:rsidP="00025C44">
      <w:pPr>
        <w:rPr>
          <w:lang w:val="en-US"/>
        </w:rPr>
      </w:pPr>
      <w:r w:rsidRPr="00025C44">
        <w:rPr>
          <w:lang w:val="en-US"/>
        </w:rPr>
        <w:t xml:space="preserve">     </w:t>
      </w:r>
      <w:r w:rsidRPr="00025C44">
        <w:rPr>
          <w:lang w:val="en-US"/>
        </w:rPr>
        <w:t xml:space="preserve">For further information regarding this announcement, please contact the Secretary of the Evaluation Committee, </w:t>
      </w:r>
      <w:r w:rsidR="00CA1D2A" w:rsidRPr="00CA1D2A">
        <w:rPr>
          <w:lang w:val="en-US"/>
        </w:rPr>
        <w:t xml:space="preserve">Galina </w:t>
      </w:r>
      <w:proofErr w:type="spellStart"/>
      <w:r w:rsidR="00CA1D2A" w:rsidRPr="00CA1D2A">
        <w:rPr>
          <w:lang w:val="en-US"/>
        </w:rPr>
        <w:t>Shahbazyan</w:t>
      </w:r>
      <w:proofErr w:type="spellEnd"/>
      <w:r w:rsidR="00CA1D2A" w:rsidRPr="00CA1D2A">
        <w:rPr>
          <w:lang w:val="en-US"/>
        </w:rPr>
        <w:t>.</w:t>
      </w:r>
    </w:p>
    <w:p w:rsidR="00CA1D2A" w:rsidRPr="00CA1D2A" w:rsidRDefault="00CA1D2A" w:rsidP="002A6CE9">
      <w:pPr>
        <w:jc w:val="both"/>
        <w:rPr>
          <w:lang w:val="en-US"/>
        </w:rPr>
      </w:pPr>
    </w:p>
    <w:p w:rsidR="00CA1D2A" w:rsidRPr="00CA1D2A" w:rsidRDefault="00CA1D2A" w:rsidP="002A6CE9">
      <w:pPr>
        <w:jc w:val="center"/>
        <w:rPr>
          <w:lang w:val="en-US"/>
        </w:rPr>
      </w:pPr>
      <w:r w:rsidRPr="00CA1D2A">
        <w:rPr>
          <w:lang w:val="en-US"/>
        </w:rPr>
        <w:t>Phone +(374)</w:t>
      </w:r>
      <w:r w:rsidR="00025C44">
        <w:t xml:space="preserve"> </w:t>
      </w:r>
      <w:r w:rsidR="00025C44">
        <w:rPr>
          <w:lang w:val="en-US"/>
        </w:rPr>
        <w:t>98 01</w:t>
      </w:r>
      <w:r w:rsidRPr="00CA1D2A">
        <w:rPr>
          <w:lang w:val="en-US"/>
        </w:rPr>
        <w:t>2</w:t>
      </w:r>
      <w:r w:rsidR="00025C44">
        <w:t xml:space="preserve"> </w:t>
      </w:r>
      <w:r w:rsidR="00025C44">
        <w:rPr>
          <w:lang w:val="en-US"/>
        </w:rPr>
        <w:t>8</w:t>
      </w:r>
      <w:bookmarkStart w:id="0" w:name="_GoBack"/>
      <w:bookmarkEnd w:id="0"/>
      <w:r w:rsidRPr="00CA1D2A">
        <w:rPr>
          <w:lang w:val="en-US"/>
        </w:rPr>
        <w:t>53</w:t>
      </w:r>
    </w:p>
    <w:p w:rsidR="00CA1D2A" w:rsidRPr="00CA1D2A" w:rsidRDefault="00CA1D2A" w:rsidP="002A6CE9">
      <w:pPr>
        <w:jc w:val="center"/>
        <w:rPr>
          <w:lang w:val="en-US"/>
        </w:rPr>
      </w:pPr>
      <w:r w:rsidRPr="00CA1D2A">
        <w:rPr>
          <w:lang w:val="en-US"/>
        </w:rPr>
        <w:t>E-</w:t>
      </w:r>
      <w:r w:rsidR="002A6CE9">
        <w:rPr>
          <w:lang w:val="en-US"/>
        </w:rPr>
        <w:t>mail: galina-shahbazyan@mail.ru</w:t>
      </w:r>
    </w:p>
    <w:p w:rsidR="009E6967" w:rsidRPr="00CA1D2A" w:rsidRDefault="00CA1D2A" w:rsidP="002A6CE9">
      <w:pPr>
        <w:jc w:val="center"/>
        <w:rPr>
          <w:lang w:val="en-US"/>
        </w:rPr>
      </w:pPr>
      <w:r w:rsidRPr="00CA1D2A">
        <w:rPr>
          <w:lang w:val="en-US"/>
        </w:rPr>
        <w:t>Client: &lt;&lt;</w:t>
      </w:r>
      <w:proofErr w:type="spellStart"/>
      <w:r w:rsidRPr="00CA1D2A">
        <w:rPr>
          <w:lang w:val="en-US"/>
        </w:rPr>
        <w:t>Stepanavan</w:t>
      </w:r>
      <w:proofErr w:type="spellEnd"/>
      <w:r w:rsidRPr="00CA1D2A">
        <w:rPr>
          <w:lang w:val="en-US"/>
        </w:rPr>
        <w:t xml:space="preserve"> Utility Service and Improvement&gt;&gt; NCO</w:t>
      </w:r>
    </w:p>
    <w:sectPr w:rsidR="009E6967" w:rsidRPr="00CA1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102"/>
    <w:rsid w:val="00025C44"/>
    <w:rsid w:val="002A6CE9"/>
    <w:rsid w:val="005528FB"/>
    <w:rsid w:val="0072722F"/>
    <w:rsid w:val="00A95102"/>
    <w:rsid w:val="00CA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8CB70-025C-4844-A08E-1F126A3A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4</cp:revision>
  <dcterms:created xsi:type="dcterms:W3CDTF">2026-01-20T12:01:00Z</dcterms:created>
  <dcterms:modified xsi:type="dcterms:W3CDTF">2026-01-21T06:14:00Z</dcterms:modified>
</cp:coreProperties>
</file>